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jc w:val="center"/>
        <w:rPr>
          <w:b/>
          <w:bCs/>
        </w:rPr>
      </w:pPr>
    </w:p>
    <w:p w:rsidR="00002EEF" w:rsidRDefault="00002EEF" w:rsidP="00002EEF">
      <w:pPr>
        <w:pStyle w:val="NormalWeb"/>
        <w:spacing w:before="0" w:beforeAutospacing="0" w:after="0" w:afterAutospacing="0" w:line="480" w:lineRule="auto"/>
        <w:rPr>
          <w:b/>
          <w:bCs/>
        </w:rPr>
      </w:pPr>
    </w:p>
    <w:p w:rsidR="00002EEF" w:rsidRPr="000138C6" w:rsidRDefault="00CD41B0" w:rsidP="00CD41B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Elasticity and Inelasticity of Demand</w:t>
      </w:r>
    </w:p>
    <w:p w:rsidR="00002EEF" w:rsidRPr="006A7A77" w:rsidRDefault="00002EEF" w:rsidP="00002EEF">
      <w:pPr>
        <w:pStyle w:val="NormalWeb"/>
        <w:spacing w:before="0" w:beforeAutospacing="0" w:after="0" w:afterAutospacing="0" w:line="480" w:lineRule="auto"/>
        <w:jc w:val="center"/>
        <w:rPr>
          <w:color w:val="0E101A"/>
        </w:rPr>
      </w:pPr>
      <w:r w:rsidRPr="006A7A77">
        <w:rPr>
          <w:color w:val="0E101A"/>
        </w:rPr>
        <w:t>Name</w:t>
      </w:r>
    </w:p>
    <w:p w:rsidR="00002EEF" w:rsidRPr="006A7A77" w:rsidRDefault="00002EEF" w:rsidP="00002EEF">
      <w:pPr>
        <w:pStyle w:val="NormalWeb"/>
        <w:spacing w:before="0" w:beforeAutospacing="0" w:after="0" w:afterAutospacing="0" w:line="480" w:lineRule="auto"/>
        <w:jc w:val="center"/>
        <w:rPr>
          <w:color w:val="0E101A"/>
        </w:rPr>
      </w:pPr>
      <w:r w:rsidRPr="006A7A77">
        <w:rPr>
          <w:color w:val="0E101A"/>
        </w:rPr>
        <w:t>Institution</w:t>
      </w:r>
    </w:p>
    <w:p w:rsidR="00002EEF" w:rsidRPr="006A7A77" w:rsidRDefault="00002EEF" w:rsidP="00002EEF">
      <w:pPr>
        <w:pStyle w:val="NormalWeb"/>
        <w:spacing w:before="0" w:beforeAutospacing="0" w:after="0" w:afterAutospacing="0" w:line="480" w:lineRule="auto"/>
        <w:jc w:val="center"/>
        <w:rPr>
          <w:color w:val="0E101A"/>
        </w:rPr>
      </w:pPr>
      <w:r w:rsidRPr="006A7A77">
        <w:rPr>
          <w:color w:val="0E101A"/>
        </w:rPr>
        <w:t>Course</w:t>
      </w:r>
    </w:p>
    <w:p w:rsidR="00002EEF" w:rsidRPr="006A7A77" w:rsidRDefault="00002EEF" w:rsidP="00002EEF">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002EEF" w:rsidRDefault="00002EEF" w:rsidP="00002EEF">
      <w:pPr>
        <w:pStyle w:val="NormalWeb"/>
        <w:spacing w:before="0" w:beforeAutospacing="0" w:after="0" w:afterAutospacing="0" w:line="480" w:lineRule="auto"/>
        <w:jc w:val="center"/>
        <w:rPr>
          <w:color w:val="0E101A"/>
        </w:rPr>
      </w:pPr>
      <w:r w:rsidRPr="006A7A77">
        <w:rPr>
          <w:color w:val="0E101A"/>
        </w:rPr>
        <w:t>Date</w:t>
      </w:r>
    </w:p>
    <w:p w:rsidR="00002EEF" w:rsidRDefault="00002EEF" w:rsidP="004D56B4">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D56B4" w:rsidRDefault="004D56B4" w:rsidP="004D56B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Elasticity</w:t>
      </w:r>
      <w:r w:rsidR="00CD41B0">
        <w:rPr>
          <w:rFonts w:ascii="Times New Roman" w:hAnsi="Times New Roman" w:cs="Times New Roman"/>
          <w:b/>
          <w:bCs/>
          <w:sz w:val="24"/>
          <w:szCs w:val="24"/>
        </w:rPr>
        <w:t xml:space="preserve"> and Inelasticity of Demand</w:t>
      </w:r>
    </w:p>
    <w:p w:rsidR="00002EEF" w:rsidRPr="004D56B4" w:rsidRDefault="00A831B6" w:rsidP="004D56B4">
      <w:pPr>
        <w:spacing w:line="480" w:lineRule="auto"/>
        <w:jc w:val="center"/>
        <w:rPr>
          <w:rFonts w:ascii="Times New Roman" w:hAnsi="Times New Roman" w:cs="Times New Roman"/>
          <w:b/>
          <w:bCs/>
          <w:sz w:val="24"/>
          <w:szCs w:val="24"/>
        </w:rPr>
      </w:pPr>
      <w:r w:rsidRPr="004D56B4">
        <w:rPr>
          <w:rFonts w:ascii="Times New Roman" w:hAnsi="Times New Roman" w:cs="Times New Roman"/>
          <w:b/>
          <w:bCs/>
          <w:sz w:val="24"/>
          <w:szCs w:val="24"/>
        </w:rPr>
        <w:t>Elasticity Information for Gasoline and Food in the United States</w:t>
      </w:r>
    </w:p>
    <w:p w:rsidR="00002EEF" w:rsidRPr="00EA02C8" w:rsidRDefault="00002EEF" w:rsidP="00002EEF">
      <w:pPr>
        <w:spacing w:line="480" w:lineRule="auto"/>
        <w:ind w:firstLine="720"/>
        <w:jc w:val="both"/>
        <w:rPr>
          <w:rFonts w:ascii="Times New Roman" w:hAnsi="Times New Roman" w:cs="Times New Roman"/>
          <w:sz w:val="24"/>
          <w:szCs w:val="24"/>
        </w:rPr>
      </w:pPr>
      <w:r w:rsidRPr="00EA02C8">
        <w:rPr>
          <w:rFonts w:ascii="Times New Roman" w:hAnsi="Times New Roman" w:cs="Times New Roman"/>
          <w:sz w:val="24"/>
          <w:szCs w:val="24"/>
        </w:rPr>
        <w:t xml:space="preserve">In the United States, demand for gasoline is elastic. When a product's demand is elastic, it responds to price increases by increasing the quantity requested by a large percentage. </w:t>
      </w:r>
      <w:r>
        <w:rPr>
          <w:rFonts w:ascii="Times New Roman" w:hAnsi="Times New Roman" w:cs="Times New Roman"/>
          <w:sz w:val="24"/>
          <w:szCs w:val="24"/>
        </w:rPr>
        <w:t>Gasoline</w:t>
      </w:r>
      <w:r w:rsidRPr="00EA02C8">
        <w:rPr>
          <w:rFonts w:ascii="Times New Roman" w:hAnsi="Times New Roman" w:cs="Times New Roman"/>
          <w:sz w:val="24"/>
          <w:szCs w:val="24"/>
        </w:rPr>
        <w:t xml:space="preserve"> price elasticity is valuable for deliberati</w:t>
      </w:r>
      <w:r>
        <w:rPr>
          <w:rFonts w:ascii="Times New Roman" w:hAnsi="Times New Roman" w:cs="Times New Roman"/>
          <w:sz w:val="24"/>
          <w:szCs w:val="24"/>
        </w:rPr>
        <w:t>ng</w:t>
      </w:r>
      <w:r w:rsidRPr="00EA02C8">
        <w:rPr>
          <w:rFonts w:ascii="Times New Roman" w:hAnsi="Times New Roman" w:cs="Times New Roman"/>
          <w:sz w:val="24"/>
          <w:szCs w:val="24"/>
        </w:rPr>
        <w:t xml:space="preserve"> the efficacy of other policy interventions, such as those that raise driving prices, such as fuel taxes, and those that reduc</w:t>
      </w:r>
      <w:r>
        <w:rPr>
          <w:rFonts w:ascii="Times New Roman" w:hAnsi="Times New Roman" w:cs="Times New Roman"/>
          <w:sz w:val="24"/>
          <w:szCs w:val="24"/>
        </w:rPr>
        <w:t>e</w:t>
      </w:r>
      <w:r w:rsidRPr="00EA02C8">
        <w:rPr>
          <w:rFonts w:ascii="Times New Roman" w:hAnsi="Times New Roman" w:cs="Times New Roman"/>
          <w:sz w:val="24"/>
          <w:szCs w:val="24"/>
        </w:rPr>
        <w:t xml:space="preserve"> them, such as mandated performance standards, because it measures motorists' resilience to improvements in the unit costs of driving</w:t>
      </w:r>
      <w:r w:rsidR="00173990">
        <w:rPr>
          <w:rFonts w:ascii="Times New Roman" w:hAnsi="Times New Roman" w:cs="Times New Roman"/>
          <w:sz w:val="24"/>
          <w:szCs w:val="24"/>
        </w:rPr>
        <w:t xml:space="preserve"> (Goetzke et al., 2018).</w:t>
      </w:r>
      <w:r w:rsidRPr="00EA02C8">
        <w:rPr>
          <w:rFonts w:ascii="Times New Roman" w:hAnsi="Times New Roman" w:cs="Times New Roman"/>
          <w:sz w:val="24"/>
          <w:szCs w:val="24"/>
        </w:rPr>
        <w:t xml:space="preserve"> Studies have provided evidence of </w:t>
      </w:r>
      <w:r>
        <w:rPr>
          <w:rFonts w:ascii="Times New Roman" w:hAnsi="Times New Roman" w:cs="Times New Roman"/>
          <w:sz w:val="24"/>
          <w:szCs w:val="24"/>
        </w:rPr>
        <w:t>gasoline</w:t>
      </w:r>
      <w:r w:rsidRPr="00EA02C8">
        <w:rPr>
          <w:rFonts w:ascii="Times New Roman" w:hAnsi="Times New Roman" w:cs="Times New Roman"/>
          <w:sz w:val="24"/>
          <w:szCs w:val="24"/>
        </w:rPr>
        <w:t xml:space="preserve"> charge elasticity in the United States, a nation with a high per capita rate of automotive miles traveled and low gasoline prices roughly double and half those of most European countries, respectively. The majority of evidence shows that </w:t>
      </w:r>
      <w:r>
        <w:rPr>
          <w:rFonts w:ascii="Times New Roman" w:hAnsi="Times New Roman" w:cs="Times New Roman"/>
          <w:sz w:val="24"/>
          <w:szCs w:val="24"/>
        </w:rPr>
        <w:t>American</w:t>
      </w:r>
      <w:r w:rsidRPr="00EA02C8">
        <w:rPr>
          <w:rFonts w:ascii="Times New Roman" w:hAnsi="Times New Roman" w:cs="Times New Roman"/>
          <w:sz w:val="24"/>
          <w:szCs w:val="24"/>
        </w:rPr>
        <w:t xml:space="preserve"> drivers are primarily oblivious to fuel price changes. Estimates of elasticity are usually </w:t>
      </w:r>
      <w:r>
        <w:rPr>
          <w:rFonts w:ascii="Times New Roman" w:hAnsi="Times New Roman" w:cs="Times New Roman"/>
          <w:sz w:val="24"/>
          <w:szCs w:val="24"/>
        </w:rPr>
        <w:t>i</w:t>
      </w:r>
      <w:r w:rsidRPr="00EA02C8">
        <w:rPr>
          <w:rFonts w:ascii="Times New Roman" w:hAnsi="Times New Roman" w:cs="Times New Roman"/>
          <w:sz w:val="24"/>
          <w:szCs w:val="24"/>
        </w:rPr>
        <w:t xml:space="preserve">n the order of 0.1 or less, </w:t>
      </w:r>
      <w:r>
        <w:rPr>
          <w:rFonts w:ascii="Times New Roman" w:hAnsi="Times New Roman" w:cs="Times New Roman"/>
          <w:sz w:val="24"/>
          <w:szCs w:val="24"/>
        </w:rPr>
        <w:t>however,</w:t>
      </w:r>
      <w:r w:rsidRPr="00EA02C8">
        <w:rPr>
          <w:rFonts w:ascii="Times New Roman" w:hAnsi="Times New Roman" w:cs="Times New Roman"/>
          <w:sz w:val="24"/>
          <w:szCs w:val="24"/>
        </w:rPr>
        <w:t xml:space="preserve"> they can go as high as 0.4</w:t>
      </w:r>
      <w:r w:rsidR="00173990">
        <w:rPr>
          <w:rFonts w:ascii="Times New Roman" w:hAnsi="Times New Roman" w:cs="Times New Roman"/>
          <w:sz w:val="24"/>
          <w:szCs w:val="24"/>
        </w:rPr>
        <w:t>(Goetzke et al., 2018)</w:t>
      </w:r>
      <w:r w:rsidRPr="00EA02C8">
        <w:rPr>
          <w:rFonts w:ascii="Times New Roman" w:hAnsi="Times New Roman" w:cs="Times New Roman"/>
          <w:sz w:val="24"/>
          <w:szCs w:val="24"/>
        </w:rPr>
        <w:t>. One potential reason for this trend is that motorists became more sensitive to fuel price volatility due to the 2009 economic crisis.</w:t>
      </w:r>
    </w:p>
    <w:p w:rsidR="00002EEF" w:rsidRDefault="00002EEF" w:rsidP="00002EEF">
      <w:pPr>
        <w:spacing w:line="480" w:lineRule="auto"/>
        <w:ind w:firstLine="720"/>
        <w:jc w:val="both"/>
        <w:rPr>
          <w:rFonts w:ascii="Times New Roman" w:hAnsi="Times New Roman" w:cs="Times New Roman"/>
          <w:sz w:val="24"/>
          <w:szCs w:val="24"/>
        </w:rPr>
      </w:pPr>
      <w:r w:rsidRPr="00EA02C8">
        <w:rPr>
          <w:rFonts w:ascii="Times New Roman" w:hAnsi="Times New Roman" w:cs="Times New Roman"/>
          <w:sz w:val="24"/>
          <w:szCs w:val="24"/>
        </w:rPr>
        <w:t>Food is inelastic in general. For example, the research findings of some studies support traditional descriptions of the demand response to food bills as inelastic; all mean price elasticity estimates range from 0.27 to 0.81, for example. Soft drinks are the least elastic, at 0.79, while eggs are the most inelastic</w:t>
      </w:r>
      <w:r w:rsidR="00173990">
        <w:rPr>
          <w:rFonts w:ascii="Times New Roman" w:hAnsi="Times New Roman" w:cs="Times New Roman"/>
          <w:sz w:val="24"/>
          <w:szCs w:val="24"/>
        </w:rPr>
        <w:t xml:space="preserve"> (Hamilton et al., 2019)</w:t>
      </w:r>
      <w:r w:rsidRPr="00EA02C8">
        <w:rPr>
          <w:rFonts w:ascii="Times New Roman" w:hAnsi="Times New Roman" w:cs="Times New Roman"/>
          <w:sz w:val="24"/>
          <w:szCs w:val="24"/>
        </w:rPr>
        <w:t>. Most processed food groups have an income elasticity of 0.1 to 0.5, indicating that they are inelastic. This makes sense, given that as wages increase and economies grow wealthier, people prefer to spend less on food as a percentage of total income.</w:t>
      </w:r>
    </w:p>
    <w:p w:rsidR="00263E16" w:rsidRPr="00B90F29" w:rsidRDefault="00AB3842" w:rsidP="00B90F29">
      <w:pPr>
        <w:spacing w:line="480" w:lineRule="auto"/>
        <w:ind w:firstLine="720"/>
        <w:jc w:val="center"/>
        <w:rPr>
          <w:rFonts w:ascii="Times New Roman" w:hAnsi="Times New Roman" w:cs="Times New Roman"/>
          <w:b/>
          <w:bCs/>
          <w:sz w:val="24"/>
          <w:szCs w:val="24"/>
        </w:rPr>
      </w:pPr>
      <w:r w:rsidRPr="00AD40F7">
        <w:rPr>
          <w:rFonts w:ascii="Times New Roman" w:hAnsi="Times New Roman" w:cs="Times New Roman"/>
          <w:b/>
          <w:bCs/>
          <w:sz w:val="24"/>
          <w:szCs w:val="24"/>
        </w:rPr>
        <w:lastRenderedPageBreak/>
        <w:t>Explain the importance of opportunity costs to decision-making and how opportunity costs lead to trade</w:t>
      </w:r>
    </w:p>
    <w:p w:rsidR="00AB3842" w:rsidRDefault="00002EEF" w:rsidP="00AB3842">
      <w:pPr>
        <w:spacing w:line="480" w:lineRule="auto"/>
        <w:ind w:firstLine="720"/>
        <w:jc w:val="both"/>
        <w:rPr>
          <w:rFonts w:ascii="Times New Roman" w:hAnsi="Times New Roman" w:cs="Times New Roman"/>
          <w:sz w:val="24"/>
          <w:szCs w:val="24"/>
        </w:rPr>
      </w:pPr>
      <w:r w:rsidRPr="00EA02C8">
        <w:rPr>
          <w:rFonts w:ascii="Times New Roman" w:hAnsi="Times New Roman" w:cs="Times New Roman"/>
          <w:sz w:val="24"/>
          <w:szCs w:val="24"/>
        </w:rPr>
        <w:t>The benefit that one must forego to pursue another alternative is known as opportunity cost. Many facets of decision-making are affected by opportunity cost. Opportunity is at the heart of business decision-making. Investors may use opportunity cost to evaluate investment choices and make better choices</w:t>
      </w:r>
      <w:r w:rsidR="00B90F29">
        <w:rPr>
          <w:rFonts w:ascii="Times New Roman" w:hAnsi="Times New Roman" w:cs="Times New Roman"/>
          <w:sz w:val="24"/>
          <w:szCs w:val="24"/>
        </w:rPr>
        <w:t xml:space="preserve"> (Kehoe et al., 2016)</w:t>
      </w:r>
      <w:r w:rsidRPr="00EA02C8">
        <w:rPr>
          <w:rFonts w:ascii="Times New Roman" w:hAnsi="Times New Roman" w:cs="Times New Roman"/>
          <w:sz w:val="24"/>
          <w:szCs w:val="24"/>
        </w:rPr>
        <w:t>. The probability that the chosen option's return on investment is lower than the option foregone is referred to as op Businesses may select investment options that are massively lucrative and low risk by determining the value of the foregone investment. Manufacturers determine whether or not to produce by taking into consideration the opportunity cost of doing so. Manufacturing companies may evaluate the economic benefit of going into production by contrasting it to the alternative of not going into production</w:t>
      </w:r>
      <w:r w:rsidR="00B90F29">
        <w:rPr>
          <w:rFonts w:ascii="Times New Roman" w:hAnsi="Times New Roman" w:cs="Times New Roman"/>
          <w:sz w:val="24"/>
          <w:szCs w:val="24"/>
        </w:rPr>
        <w:t xml:space="preserve"> (Kehoe et al., 2016)</w:t>
      </w:r>
      <w:r w:rsidRPr="00EA02C8">
        <w:rPr>
          <w:rFonts w:ascii="Times New Roman" w:hAnsi="Times New Roman" w:cs="Times New Roman"/>
          <w:sz w:val="24"/>
          <w:szCs w:val="24"/>
        </w:rPr>
        <w:t>. Manufacturers may choose to invest in a more successful investment if another business choice offers a better opportunity for returns on investment. Opportunity cost is used in businesses to determine the relative costs of various goods. Long</w:t>
      </w:r>
      <w:r>
        <w:rPr>
          <w:rFonts w:ascii="Times New Roman" w:hAnsi="Times New Roman" w:cs="Times New Roman"/>
          <w:sz w:val="24"/>
          <w:szCs w:val="24"/>
        </w:rPr>
        <w:t>, medium and short-term</w:t>
      </w:r>
      <w:r w:rsidRPr="00EA02C8">
        <w:rPr>
          <w:rFonts w:ascii="Times New Roman" w:hAnsi="Times New Roman" w:cs="Times New Roman"/>
          <w:sz w:val="24"/>
          <w:szCs w:val="24"/>
        </w:rPr>
        <w:t xml:space="preserve"> exchange rate patterns are all influenced by comparable commodity prices. Exchange rate fluctuations affects a company's operating cash flow and profit margins. When businesses are aware of exchange rate fluctuations, they can make better investment decisions. Firms often take advantage of the ability to allocate capital more efficiently</w:t>
      </w:r>
      <w:r w:rsidR="00B90F29">
        <w:rPr>
          <w:rFonts w:ascii="Times New Roman" w:hAnsi="Times New Roman" w:cs="Times New Roman"/>
          <w:sz w:val="24"/>
          <w:szCs w:val="24"/>
        </w:rPr>
        <w:t xml:space="preserve"> (Kehoe et al., 2016)</w:t>
      </w:r>
      <w:r w:rsidRPr="00EA02C8">
        <w:rPr>
          <w:rFonts w:ascii="Times New Roman" w:hAnsi="Times New Roman" w:cs="Times New Roman"/>
          <w:sz w:val="24"/>
          <w:szCs w:val="24"/>
        </w:rPr>
        <w:t>. The company will be exposed to severe financial risks if resource allocation is not achieved efficiently.</w:t>
      </w:r>
    </w:p>
    <w:p w:rsidR="007C0A54" w:rsidRDefault="007C0A54" w:rsidP="00DF272C">
      <w:pPr>
        <w:spacing w:line="480" w:lineRule="auto"/>
        <w:ind w:firstLine="720"/>
        <w:jc w:val="center"/>
        <w:rPr>
          <w:rFonts w:ascii="Times New Roman" w:hAnsi="Times New Roman" w:cs="Times New Roman"/>
          <w:b/>
          <w:bCs/>
          <w:sz w:val="24"/>
          <w:szCs w:val="24"/>
        </w:rPr>
      </w:pPr>
    </w:p>
    <w:p w:rsidR="007C0A54" w:rsidRDefault="007C0A54" w:rsidP="00DF272C">
      <w:pPr>
        <w:spacing w:line="480" w:lineRule="auto"/>
        <w:ind w:firstLine="720"/>
        <w:jc w:val="center"/>
        <w:rPr>
          <w:rFonts w:ascii="Times New Roman" w:hAnsi="Times New Roman" w:cs="Times New Roman"/>
          <w:b/>
          <w:bCs/>
          <w:sz w:val="24"/>
          <w:szCs w:val="24"/>
        </w:rPr>
      </w:pPr>
    </w:p>
    <w:p w:rsidR="00DF272C" w:rsidRPr="00DF272C" w:rsidRDefault="00DF272C" w:rsidP="00DF272C">
      <w:pPr>
        <w:spacing w:line="480" w:lineRule="auto"/>
        <w:ind w:firstLine="720"/>
        <w:jc w:val="center"/>
        <w:rPr>
          <w:rFonts w:ascii="Times New Roman" w:hAnsi="Times New Roman" w:cs="Times New Roman"/>
          <w:b/>
          <w:bCs/>
          <w:sz w:val="28"/>
          <w:szCs w:val="28"/>
        </w:rPr>
      </w:pPr>
      <w:r w:rsidRPr="00DF272C">
        <w:rPr>
          <w:rFonts w:ascii="Times New Roman" w:hAnsi="Times New Roman" w:cs="Times New Roman"/>
          <w:b/>
          <w:bCs/>
          <w:sz w:val="24"/>
          <w:szCs w:val="24"/>
        </w:rPr>
        <w:lastRenderedPageBreak/>
        <w:t>Describe how marginal analysis, by avoiding sunk costs, leads to better pricing decisions</w:t>
      </w:r>
    </w:p>
    <w:p w:rsidR="00002EEF" w:rsidRDefault="00002EEF" w:rsidP="00002EEF">
      <w:pPr>
        <w:spacing w:line="480" w:lineRule="auto"/>
        <w:ind w:firstLine="720"/>
        <w:jc w:val="both"/>
        <w:rPr>
          <w:rFonts w:ascii="Times New Roman" w:hAnsi="Times New Roman" w:cs="Times New Roman"/>
          <w:sz w:val="24"/>
          <w:szCs w:val="24"/>
        </w:rPr>
      </w:pPr>
      <w:r w:rsidRPr="00EA02C8">
        <w:rPr>
          <w:rFonts w:ascii="Times New Roman" w:hAnsi="Times New Roman" w:cs="Times New Roman"/>
          <w:sz w:val="24"/>
          <w:szCs w:val="24"/>
        </w:rPr>
        <w:t xml:space="preserve"> The marginal analysis compares the additional benefits of an intervention to the added expenses generated by the same action. Marginal analysis is a decision-making technique used by businesses to help them maximize profits. To maximize income, many companies use marginal analysis approaches</w:t>
      </w:r>
      <w:r w:rsidR="007C0A54">
        <w:rPr>
          <w:rFonts w:ascii="Times New Roman" w:hAnsi="Times New Roman" w:cs="Times New Roman"/>
          <w:sz w:val="24"/>
          <w:szCs w:val="24"/>
        </w:rPr>
        <w:t xml:space="preserve"> (</w:t>
      </w:r>
      <w:r w:rsidR="00D31DD8">
        <w:rPr>
          <w:rFonts w:ascii="Times New Roman" w:hAnsi="Times New Roman" w:cs="Times New Roman"/>
          <w:sz w:val="24"/>
          <w:szCs w:val="24"/>
        </w:rPr>
        <w:t>Chen</w:t>
      </w:r>
      <w:r w:rsidR="007C0A54">
        <w:rPr>
          <w:rFonts w:ascii="Times New Roman" w:hAnsi="Times New Roman" w:cs="Times New Roman"/>
          <w:sz w:val="24"/>
          <w:szCs w:val="24"/>
        </w:rPr>
        <w:t xml:space="preserve"> et al., 201</w:t>
      </w:r>
      <w:r w:rsidR="00D31DD8">
        <w:rPr>
          <w:rFonts w:ascii="Times New Roman" w:hAnsi="Times New Roman" w:cs="Times New Roman"/>
          <w:sz w:val="24"/>
          <w:szCs w:val="24"/>
        </w:rPr>
        <w:t>7</w:t>
      </w:r>
      <w:r w:rsidR="007C0A54">
        <w:rPr>
          <w:rFonts w:ascii="Times New Roman" w:hAnsi="Times New Roman" w:cs="Times New Roman"/>
          <w:sz w:val="24"/>
          <w:szCs w:val="24"/>
        </w:rPr>
        <w:t>)</w:t>
      </w:r>
      <w:r w:rsidRPr="00EA02C8">
        <w:rPr>
          <w:rFonts w:ascii="Times New Roman" w:hAnsi="Times New Roman" w:cs="Times New Roman"/>
          <w:sz w:val="24"/>
          <w:szCs w:val="24"/>
        </w:rPr>
        <w:t xml:space="preserve">. The principle of marginal analysis is used in management decisions to forecast and measure the impact of per unit adjustments in an organization's target, eventually deciding the best resource allocation given the market conditions. </w:t>
      </w:r>
      <w:r w:rsidRPr="00523715">
        <w:rPr>
          <w:rFonts w:ascii="Times New Roman" w:hAnsi="Times New Roman" w:cs="Times New Roman"/>
          <w:sz w:val="24"/>
          <w:szCs w:val="24"/>
        </w:rPr>
        <w:t>Pricing decisions necessitate a great deal of research into the marginal contribution to sales and overheads of the company. Companies typically accomplish profit maximization by increasing their production activities until marginal revenue equals cost. At this point, the company is neither profitable nor losing money</w:t>
      </w:r>
      <w:r w:rsidR="007C0A54">
        <w:rPr>
          <w:rFonts w:ascii="Times New Roman" w:hAnsi="Times New Roman" w:cs="Times New Roman"/>
          <w:sz w:val="24"/>
          <w:szCs w:val="24"/>
        </w:rPr>
        <w:t xml:space="preserve"> (</w:t>
      </w:r>
      <w:r w:rsidR="00D31DD8">
        <w:rPr>
          <w:rFonts w:ascii="Times New Roman" w:hAnsi="Times New Roman" w:cs="Times New Roman"/>
          <w:sz w:val="24"/>
          <w:szCs w:val="24"/>
        </w:rPr>
        <w:t>Chen</w:t>
      </w:r>
      <w:r w:rsidR="007C0A54">
        <w:rPr>
          <w:rFonts w:ascii="Times New Roman" w:hAnsi="Times New Roman" w:cs="Times New Roman"/>
          <w:sz w:val="24"/>
          <w:szCs w:val="24"/>
        </w:rPr>
        <w:t xml:space="preserve"> et al., 201</w:t>
      </w:r>
      <w:r w:rsidR="00D31DD8">
        <w:rPr>
          <w:rFonts w:ascii="Times New Roman" w:hAnsi="Times New Roman" w:cs="Times New Roman"/>
          <w:sz w:val="24"/>
          <w:szCs w:val="24"/>
        </w:rPr>
        <w:t>7</w:t>
      </w:r>
      <w:r w:rsidR="00536629">
        <w:rPr>
          <w:rFonts w:ascii="Times New Roman" w:hAnsi="Times New Roman" w:cs="Times New Roman"/>
          <w:sz w:val="24"/>
          <w:szCs w:val="24"/>
        </w:rPr>
        <w:t>)</w:t>
      </w:r>
      <w:r w:rsidRPr="00523715">
        <w:rPr>
          <w:rFonts w:ascii="Times New Roman" w:hAnsi="Times New Roman" w:cs="Times New Roman"/>
          <w:sz w:val="24"/>
          <w:szCs w:val="24"/>
        </w:rPr>
        <w:t xml:space="preserve">. After that, the companies charge a price dictated by the demand curve. Firms can prevent </w:t>
      </w:r>
      <w:r w:rsidR="006C0A7F" w:rsidRPr="00523715">
        <w:rPr>
          <w:rFonts w:ascii="Times New Roman" w:hAnsi="Times New Roman" w:cs="Times New Roman"/>
          <w:sz w:val="24"/>
          <w:szCs w:val="24"/>
        </w:rPr>
        <w:t>under pricing</w:t>
      </w:r>
      <w:r w:rsidRPr="00523715">
        <w:rPr>
          <w:rFonts w:ascii="Times New Roman" w:hAnsi="Times New Roman" w:cs="Times New Roman"/>
          <w:sz w:val="24"/>
          <w:szCs w:val="24"/>
        </w:rPr>
        <w:t xml:space="preserve"> and overpricing by using the principle of marginal analysis. This idea aids businesses in determining the best price.</w:t>
      </w:r>
    </w:p>
    <w:p w:rsidR="00002EEF" w:rsidRDefault="00002EEF" w:rsidP="00002EEF">
      <w:pPr>
        <w:spacing w:line="480" w:lineRule="auto"/>
        <w:ind w:firstLine="720"/>
        <w:jc w:val="both"/>
        <w:rPr>
          <w:rFonts w:ascii="Times New Roman" w:hAnsi="Times New Roman" w:cs="Times New Roman"/>
          <w:sz w:val="24"/>
          <w:szCs w:val="24"/>
        </w:rPr>
      </w:pPr>
      <w:r w:rsidRPr="00EA02C8">
        <w:rPr>
          <w:rFonts w:ascii="Times New Roman" w:hAnsi="Times New Roman" w:cs="Times New Roman"/>
          <w:sz w:val="24"/>
          <w:szCs w:val="24"/>
        </w:rPr>
        <w:t>Marginal gains are positive in the marginal analysis of pricing decisions when marginal revenue exceeds marginal costs during certain output levels. In contrast, marginal profits are unfavorable when the marginal cost exceeds marginal revenue at certain output levels. Nevertheless, when marginal revenue equals marginal at a given production level, a firm has achieved maximum output</w:t>
      </w:r>
      <w:r w:rsidR="00536629">
        <w:rPr>
          <w:rFonts w:ascii="Times New Roman" w:hAnsi="Times New Roman" w:cs="Times New Roman"/>
          <w:sz w:val="24"/>
          <w:szCs w:val="24"/>
        </w:rPr>
        <w:t xml:space="preserve"> (</w:t>
      </w:r>
      <w:r w:rsidR="00D31DD8">
        <w:rPr>
          <w:rFonts w:ascii="Times New Roman" w:hAnsi="Times New Roman" w:cs="Times New Roman"/>
          <w:sz w:val="24"/>
          <w:szCs w:val="24"/>
        </w:rPr>
        <w:t>Chen</w:t>
      </w:r>
      <w:r w:rsidR="00536629">
        <w:rPr>
          <w:rFonts w:ascii="Times New Roman" w:hAnsi="Times New Roman" w:cs="Times New Roman"/>
          <w:sz w:val="24"/>
          <w:szCs w:val="24"/>
        </w:rPr>
        <w:t xml:space="preserve"> et al., 201</w:t>
      </w:r>
      <w:r w:rsidR="00D31DD8">
        <w:rPr>
          <w:rFonts w:ascii="Times New Roman" w:hAnsi="Times New Roman" w:cs="Times New Roman"/>
          <w:sz w:val="24"/>
          <w:szCs w:val="24"/>
        </w:rPr>
        <w:t>7</w:t>
      </w:r>
      <w:r w:rsidR="00536629">
        <w:rPr>
          <w:rFonts w:ascii="Times New Roman" w:hAnsi="Times New Roman" w:cs="Times New Roman"/>
          <w:sz w:val="24"/>
          <w:szCs w:val="24"/>
        </w:rPr>
        <w:t>)</w:t>
      </w:r>
      <w:r w:rsidRPr="00EA02C8">
        <w:rPr>
          <w:rFonts w:ascii="Times New Roman" w:hAnsi="Times New Roman" w:cs="Times New Roman"/>
          <w:sz w:val="24"/>
          <w:szCs w:val="24"/>
        </w:rPr>
        <w:t>. Setting marginal revenue to zero, which happens when the company has reached complete production levels, can determine profit by optimizing quantity and price. At this stage, the company can make better pricing decisions.</w:t>
      </w:r>
    </w:p>
    <w:p w:rsidR="005E1A0A" w:rsidRPr="005E1A0A" w:rsidRDefault="005E1A0A" w:rsidP="005E1A0A">
      <w:pPr>
        <w:spacing w:line="480" w:lineRule="auto"/>
        <w:ind w:firstLine="720"/>
        <w:jc w:val="center"/>
        <w:rPr>
          <w:rFonts w:ascii="Times New Roman" w:hAnsi="Times New Roman" w:cs="Times New Roman"/>
          <w:b/>
          <w:bCs/>
          <w:sz w:val="28"/>
          <w:szCs w:val="28"/>
        </w:rPr>
      </w:pPr>
      <w:r w:rsidRPr="005E1A0A">
        <w:rPr>
          <w:rFonts w:ascii="Times New Roman" w:hAnsi="Times New Roman" w:cs="Times New Roman"/>
          <w:b/>
          <w:bCs/>
          <w:sz w:val="24"/>
          <w:szCs w:val="24"/>
        </w:rPr>
        <w:lastRenderedPageBreak/>
        <w:t>Evaluate how better business decisions can benefit not just the producer but the consumer and society as a whole</w:t>
      </w:r>
    </w:p>
    <w:p w:rsidR="00002EEF" w:rsidRPr="00EA02C8" w:rsidRDefault="00002EEF" w:rsidP="00002EEF">
      <w:pPr>
        <w:spacing w:line="480" w:lineRule="auto"/>
        <w:ind w:firstLine="720"/>
        <w:jc w:val="both"/>
        <w:rPr>
          <w:rFonts w:ascii="Times New Roman" w:hAnsi="Times New Roman" w:cs="Times New Roman"/>
          <w:sz w:val="24"/>
          <w:szCs w:val="24"/>
        </w:rPr>
      </w:pPr>
      <w:r w:rsidRPr="00EA02C8">
        <w:rPr>
          <w:rFonts w:ascii="Times New Roman" w:hAnsi="Times New Roman" w:cs="Times New Roman"/>
          <w:sz w:val="24"/>
          <w:szCs w:val="24"/>
        </w:rPr>
        <w:t>Producers, as well as consumers and society as a whole, benefit from better pricing decisions. Improved business decisions allow producers to increase profits while reducing production costs. Firms' decisions affect their sales, expenses, and consumer base. When a company makes better choices, it will deliver goods in line with consumer demand and customer preferences</w:t>
      </w:r>
      <w:r w:rsidR="00D31DD8">
        <w:rPr>
          <w:rFonts w:ascii="Times New Roman" w:hAnsi="Times New Roman" w:cs="Times New Roman"/>
          <w:sz w:val="24"/>
          <w:szCs w:val="24"/>
        </w:rPr>
        <w:t>(Spetzler et al., 2016)</w:t>
      </w:r>
      <w:r w:rsidRPr="00EA02C8">
        <w:rPr>
          <w:rFonts w:ascii="Times New Roman" w:hAnsi="Times New Roman" w:cs="Times New Roman"/>
          <w:sz w:val="24"/>
          <w:szCs w:val="24"/>
        </w:rPr>
        <w:t>. Good business decisions will assist companies in avoiding high-opportunity-cost products and venturing into the production of lower-opportunity-cost products and services. A great business decision will also help to reduce the chance of a bad reputation. When improved business decisions are being made, consumers and society as a whole can profit greatly. It is a profitable situation for both suppliers and customers when businesses make more intelligent choices to manufacture healthy goods</w:t>
      </w:r>
      <w:r w:rsidR="00D31DD8">
        <w:rPr>
          <w:rFonts w:ascii="Times New Roman" w:hAnsi="Times New Roman" w:cs="Times New Roman"/>
          <w:sz w:val="24"/>
          <w:szCs w:val="24"/>
        </w:rPr>
        <w:t>(Spetzler et al., 2016)</w:t>
      </w:r>
      <w:r w:rsidR="00D31DD8" w:rsidRPr="00EA02C8">
        <w:rPr>
          <w:rFonts w:ascii="Times New Roman" w:hAnsi="Times New Roman" w:cs="Times New Roman"/>
          <w:sz w:val="24"/>
          <w:szCs w:val="24"/>
        </w:rPr>
        <w:t>.</w:t>
      </w:r>
      <w:r w:rsidRPr="00EA02C8">
        <w:rPr>
          <w:rFonts w:ascii="Times New Roman" w:hAnsi="Times New Roman" w:cs="Times New Roman"/>
          <w:sz w:val="24"/>
          <w:szCs w:val="24"/>
        </w:rPr>
        <w:t xml:space="preserve"> When firms produce hazardous products, however, they endanger the lives of their customers. For example, when pharmaceutical companies produce medications with potentially severe consequences, consumers' health is jeopardized. Society benefits as businesses follow environmentally sustainable manufacturing methods. When a company takes decisions that harm human health, such as unsustainable development, the consequentialist approach to ethics focuses on the implications of those acts</w:t>
      </w:r>
      <w:r w:rsidR="00D31DD8">
        <w:rPr>
          <w:rFonts w:ascii="Times New Roman" w:hAnsi="Times New Roman" w:cs="Times New Roman"/>
          <w:sz w:val="24"/>
          <w:szCs w:val="24"/>
        </w:rPr>
        <w:t>(Spetzler et al., 2016)</w:t>
      </w:r>
      <w:r w:rsidRPr="00EA02C8">
        <w:rPr>
          <w:rFonts w:ascii="Times New Roman" w:hAnsi="Times New Roman" w:cs="Times New Roman"/>
          <w:sz w:val="24"/>
          <w:szCs w:val="24"/>
        </w:rPr>
        <w:t>. When a company produces products that have been shown to have adverse side effects on health, deontological ethics judge the actions rather than the results.</w:t>
      </w:r>
    </w:p>
    <w:p w:rsidR="00002EEF" w:rsidRDefault="00002EEF" w:rsidP="00002EEF">
      <w:pPr>
        <w:spacing w:line="480" w:lineRule="auto"/>
      </w:pPr>
    </w:p>
    <w:p w:rsidR="00002EEF" w:rsidRDefault="00002EEF" w:rsidP="00002EE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D31DD8" w:rsidRPr="00916C7B" w:rsidRDefault="00002EEF" w:rsidP="00916C7B">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916C7B" w:rsidRPr="00D31DD8" w:rsidRDefault="00916C7B" w:rsidP="00916C7B">
      <w:pPr>
        <w:spacing w:line="480" w:lineRule="auto"/>
        <w:ind w:left="720" w:hanging="720"/>
        <w:jc w:val="both"/>
        <w:rPr>
          <w:rFonts w:ascii="Times New Roman" w:hAnsi="Times New Roman" w:cs="Times New Roman"/>
          <w:color w:val="222222"/>
          <w:sz w:val="24"/>
          <w:szCs w:val="24"/>
          <w:shd w:val="clear" w:color="auto" w:fill="FFFFFF"/>
        </w:rPr>
      </w:pPr>
      <w:r w:rsidRPr="00D31DD8">
        <w:rPr>
          <w:rFonts w:ascii="Times New Roman" w:hAnsi="Times New Roman" w:cs="Times New Roman"/>
          <w:color w:val="222222"/>
          <w:sz w:val="24"/>
          <w:szCs w:val="24"/>
          <w:shd w:val="clear" w:color="auto" w:fill="FFFFFF"/>
        </w:rPr>
        <w:t>Chen, Y. H., &amp; Jiang, B. (2017). Dynamic pricing of experience goods in markets with demand uncertainty. </w:t>
      </w:r>
      <w:r w:rsidRPr="00D31DD8">
        <w:rPr>
          <w:rFonts w:ascii="Times New Roman" w:hAnsi="Times New Roman" w:cs="Times New Roman"/>
          <w:i/>
          <w:iCs/>
          <w:color w:val="222222"/>
          <w:sz w:val="24"/>
          <w:szCs w:val="24"/>
          <w:shd w:val="clear" w:color="auto" w:fill="FFFFFF"/>
        </w:rPr>
        <w:t>Available at SSRN 2841112</w:t>
      </w:r>
      <w:r w:rsidRPr="00D31DD8">
        <w:rPr>
          <w:rFonts w:ascii="Times New Roman" w:hAnsi="Times New Roman" w:cs="Times New Roman"/>
          <w:color w:val="222222"/>
          <w:sz w:val="24"/>
          <w:szCs w:val="24"/>
          <w:shd w:val="clear" w:color="auto" w:fill="FFFFFF"/>
        </w:rPr>
        <w:t>.</w:t>
      </w:r>
    </w:p>
    <w:p w:rsidR="00916C7B" w:rsidRPr="00D31DD8" w:rsidRDefault="00916C7B" w:rsidP="00916C7B">
      <w:pPr>
        <w:spacing w:line="480" w:lineRule="auto"/>
        <w:ind w:left="720" w:hanging="720"/>
        <w:jc w:val="both"/>
        <w:rPr>
          <w:rFonts w:ascii="Times New Roman" w:hAnsi="Times New Roman" w:cs="Times New Roman"/>
          <w:color w:val="222222"/>
          <w:sz w:val="24"/>
          <w:szCs w:val="24"/>
          <w:shd w:val="clear" w:color="auto" w:fill="FFFFFF"/>
        </w:rPr>
      </w:pPr>
      <w:r w:rsidRPr="00D31DD8">
        <w:rPr>
          <w:rFonts w:ascii="Times New Roman" w:hAnsi="Times New Roman" w:cs="Times New Roman"/>
          <w:color w:val="222222"/>
          <w:sz w:val="24"/>
          <w:szCs w:val="24"/>
          <w:shd w:val="clear" w:color="auto" w:fill="FFFFFF"/>
        </w:rPr>
        <w:t>Goetzke, F., &amp; Vance, C. (2018). </w:t>
      </w:r>
      <w:r w:rsidRPr="00D31DD8">
        <w:rPr>
          <w:rFonts w:ascii="Times New Roman" w:hAnsi="Times New Roman" w:cs="Times New Roman"/>
          <w:i/>
          <w:iCs/>
          <w:color w:val="222222"/>
          <w:sz w:val="24"/>
          <w:szCs w:val="24"/>
          <w:shd w:val="clear" w:color="auto" w:fill="FFFFFF"/>
        </w:rPr>
        <w:t>Is gasoline price elasticity in the United States increasing? Evidence from the 2009 and 2017 national household travel surveys</w:t>
      </w:r>
      <w:r w:rsidRPr="00D31DD8">
        <w:rPr>
          <w:rFonts w:ascii="Times New Roman" w:hAnsi="Times New Roman" w:cs="Times New Roman"/>
          <w:color w:val="222222"/>
          <w:sz w:val="24"/>
          <w:szCs w:val="24"/>
          <w:shd w:val="clear" w:color="auto" w:fill="FFFFFF"/>
        </w:rPr>
        <w:t> (No. 765). Ruhr Economic Papers.</w:t>
      </w:r>
    </w:p>
    <w:p w:rsidR="00916C7B" w:rsidRPr="00D31DD8" w:rsidRDefault="00916C7B" w:rsidP="00916C7B">
      <w:pPr>
        <w:spacing w:line="480" w:lineRule="auto"/>
        <w:ind w:left="720" w:hanging="720"/>
        <w:jc w:val="both"/>
        <w:rPr>
          <w:rFonts w:ascii="Times New Roman" w:hAnsi="Times New Roman" w:cs="Times New Roman"/>
          <w:color w:val="222222"/>
          <w:sz w:val="24"/>
          <w:szCs w:val="24"/>
          <w:shd w:val="clear" w:color="auto" w:fill="FFFFFF"/>
        </w:rPr>
      </w:pPr>
      <w:r w:rsidRPr="00D31DD8">
        <w:rPr>
          <w:rFonts w:ascii="Times New Roman" w:hAnsi="Times New Roman" w:cs="Times New Roman"/>
          <w:color w:val="222222"/>
          <w:sz w:val="24"/>
          <w:szCs w:val="24"/>
          <w:shd w:val="clear" w:color="auto" w:fill="FFFFFF"/>
        </w:rPr>
        <w:t>Hamilton, S. F., &amp; Richards, T. J. (2019). Food policy and household food waste. </w:t>
      </w:r>
      <w:r w:rsidRPr="00D31DD8">
        <w:rPr>
          <w:rFonts w:ascii="Times New Roman" w:hAnsi="Times New Roman" w:cs="Times New Roman"/>
          <w:i/>
          <w:iCs/>
          <w:color w:val="222222"/>
          <w:sz w:val="24"/>
          <w:szCs w:val="24"/>
          <w:shd w:val="clear" w:color="auto" w:fill="FFFFFF"/>
        </w:rPr>
        <w:t>American Journal of Agricultural Economics</w:t>
      </w:r>
      <w:r w:rsidRPr="00D31DD8">
        <w:rPr>
          <w:rFonts w:ascii="Times New Roman" w:hAnsi="Times New Roman" w:cs="Times New Roman"/>
          <w:color w:val="222222"/>
          <w:sz w:val="24"/>
          <w:szCs w:val="24"/>
          <w:shd w:val="clear" w:color="auto" w:fill="FFFFFF"/>
        </w:rPr>
        <w:t>, </w:t>
      </w:r>
      <w:r w:rsidRPr="00D31DD8">
        <w:rPr>
          <w:rFonts w:ascii="Times New Roman" w:hAnsi="Times New Roman" w:cs="Times New Roman"/>
          <w:i/>
          <w:iCs/>
          <w:color w:val="222222"/>
          <w:sz w:val="24"/>
          <w:szCs w:val="24"/>
          <w:shd w:val="clear" w:color="auto" w:fill="FFFFFF"/>
        </w:rPr>
        <w:t>101</w:t>
      </w:r>
      <w:r w:rsidRPr="00D31DD8">
        <w:rPr>
          <w:rFonts w:ascii="Times New Roman" w:hAnsi="Times New Roman" w:cs="Times New Roman"/>
          <w:color w:val="222222"/>
          <w:sz w:val="24"/>
          <w:szCs w:val="24"/>
          <w:shd w:val="clear" w:color="auto" w:fill="FFFFFF"/>
        </w:rPr>
        <w:t xml:space="preserve">(2), 600-614. </w:t>
      </w:r>
    </w:p>
    <w:p w:rsidR="00916C7B" w:rsidRPr="00D31DD8" w:rsidRDefault="00916C7B" w:rsidP="00916C7B">
      <w:pPr>
        <w:spacing w:line="480" w:lineRule="auto"/>
        <w:ind w:left="720" w:hanging="720"/>
        <w:jc w:val="both"/>
        <w:rPr>
          <w:rFonts w:ascii="Times New Roman" w:hAnsi="Times New Roman" w:cs="Times New Roman"/>
          <w:color w:val="222222"/>
          <w:sz w:val="24"/>
          <w:szCs w:val="24"/>
          <w:shd w:val="clear" w:color="auto" w:fill="FFFFFF"/>
        </w:rPr>
      </w:pPr>
      <w:r w:rsidRPr="00D31DD8">
        <w:rPr>
          <w:rFonts w:ascii="Times New Roman" w:hAnsi="Times New Roman" w:cs="Times New Roman"/>
          <w:color w:val="222222"/>
          <w:sz w:val="24"/>
          <w:szCs w:val="24"/>
          <w:shd w:val="clear" w:color="auto" w:fill="FFFFFF"/>
        </w:rPr>
        <w:t>Kehoe, T. J., Pujolàs, P. S., &amp; Ruhl, K. J. (2016). The opportunity costs of entrepreneurs in international trade. </w:t>
      </w:r>
      <w:r w:rsidRPr="00D31DD8">
        <w:rPr>
          <w:rFonts w:ascii="Times New Roman" w:hAnsi="Times New Roman" w:cs="Times New Roman"/>
          <w:i/>
          <w:iCs/>
          <w:color w:val="222222"/>
          <w:sz w:val="24"/>
          <w:szCs w:val="24"/>
          <w:shd w:val="clear" w:color="auto" w:fill="FFFFFF"/>
        </w:rPr>
        <w:t>Economics Letters</w:t>
      </w:r>
      <w:r w:rsidRPr="00D31DD8">
        <w:rPr>
          <w:rFonts w:ascii="Times New Roman" w:hAnsi="Times New Roman" w:cs="Times New Roman"/>
          <w:color w:val="222222"/>
          <w:sz w:val="24"/>
          <w:szCs w:val="24"/>
          <w:shd w:val="clear" w:color="auto" w:fill="FFFFFF"/>
        </w:rPr>
        <w:t>, </w:t>
      </w:r>
      <w:r w:rsidRPr="00D31DD8">
        <w:rPr>
          <w:rFonts w:ascii="Times New Roman" w:hAnsi="Times New Roman" w:cs="Times New Roman"/>
          <w:i/>
          <w:iCs/>
          <w:color w:val="222222"/>
          <w:sz w:val="24"/>
          <w:szCs w:val="24"/>
          <w:shd w:val="clear" w:color="auto" w:fill="FFFFFF"/>
        </w:rPr>
        <w:t>146</w:t>
      </w:r>
      <w:r w:rsidRPr="00D31DD8">
        <w:rPr>
          <w:rFonts w:ascii="Times New Roman" w:hAnsi="Times New Roman" w:cs="Times New Roman"/>
          <w:color w:val="222222"/>
          <w:sz w:val="24"/>
          <w:szCs w:val="24"/>
          <w:shd w:val="clear" w:color="auto" w:fill="FFFFFF"/>
        </w:rPr>
        <w:t>, 1-3.</w:t>
      </w:r>
    </w:p>
    <w:p w:rsidR="00916C7B" w:rsidRPr="00D31DD8" w:rsidRDefault="00916C7B" w:rsidP="00D31DD8">
      <w:pPr>
        <w:spacing w:before="100" w:beforeAutospacing="1" w:after="100" w:afterAutospacing="1" w:line="480" w:lineRule="auto"/>
        <w:ind w:left="567" w:hanging="567"/>
        <w:jc w:val="both"/>
        <w:rPr>
          <w:rFonts w:ascii="Times New Roman" w:eastAsia="Times New Roman" w:hAnsi="Times New Roman" w:cs="Times New Roman"/>
          <w:sz w:val="32"/>
          <w:szCs w:val="32"/>
        </w:rPr>
      </w:pPr>
      <w:r w:rsidRPr="00D31DD8">
        <w:rPr>
          <w:rFonts w:ascii="Times New Roman" w:hAnsi="Times New Roman" w:cs="Times New Roman"/>
          <w:color w:val="222222"/>
          <w:sz w:val="24"/>
          <w:szCs w:val="24"/>
          <w:shd w:val="clear" w:color="auto" w:fill="FFFFFF"/>
        </w:rPr>
        <w:t>Spetzler, C., Winter, H., &amp; Meyer, J. (2016). </w:t>
      </w:r>
      <w:r w:rsidRPr="00D31DD8">
        <w:rPr>
          <w:rFonts w:ascii="Times New Roman" w:hAnsi="Times New Roman" w:cs="Times New Roman"/>
          <w:i/>
          <w:iCs/>
          <w:color w:val="222222"/>
          <w:sz w:val="24"/>
          <w:szCs w:val="24"/>
          <w:shd w:val="clear" w:color="auto" w:fill="FFFFFF"/>
        </w:rPr>
        <w:t>Decision quality: Value creation from better business decisions</w:t>
      </w:r>
      <w:r w:rsidRPr="00D31DD8">
        <w:rPr>
          <w:rFonts w:ascii="Times New Roman" w:hAnsi="Times New Roman" w:cs="Times New Roman"/>
          <w:color w:val="222222"/>
          <w:sz w:val="24"/>
          <w:szCs w:val="24"/>
          <w:shd w:val="clear" w:color="auto" w:fill="FFFFFF"/>
        </w:rPr>
        <w:t>. John Wiley &amp; Sons</w:t>
      </w:r>
    </w:p>
    <w:p w:rsidR="00002EEF" w:rsidRPr="00B22E97" w:rsidRDefault="00002EEF" w:rsidP="00002EEF">
      <w:pPr>
        <w:spacing w:before="100" w:beforeAutospacing="1" w:after="100" w:afterAutospacing="1" w:line="240" w:lineRule="auto"/>
        <w:ind w:left="567" w:hanging="567"/>
        <w:rPr>
          <w:rFonts w:ascii="Times New Roman" w:eastAsia="Times New Roman" w:hAnsi="Times New Roman" w:cs="Times New Roman"/>
          <w:sz w:val="24"/>
          <w:szCs w:val="24"/>
        </w:rPr>
      </w:pPr>
    </w:p>
    <w:p w:rsidR="00002EEF" w:rsidRPr="00430F9F" w:rsidRDefault="00002EEF" w:rsidP="00002EEF">
      <w:pPr>
        <w:spacing w:before="100" w:beforeAutospacing="1" w:after="100" w:afterAutospacing="1" w:line="240" w:lineRule="auto"/>
        <w:ind w:left="567" w:hanging="567"/>
        <w:rPr>
          <w:rFonts w:ascii="Times New Roman" w:eastAsia="Times New Roman" w:hAnsi="Times New Roman" w:cs="Times New Roman"/>
          <w:sz w:val="24"/>
          <w:szCs w:val="24"/>
        </w:rPr>
      </w:pPr>
    </w:p>
    <w:p w:rsidR="00002EEF" w:rsidRPr="00B22E97" w:rsidRDefault="00002EEF" w:rsidP="00002EEF">
      <w:pPr>
        <w:spacing w:before="100" w:beforeAutospacing="1" w:after="100" w:afterAutospacing="1" w:line="480" w:lineRule="auto"/>
        <w:ind w:left="567" w:hanging="567"/>
        <w:rPr>
          <w:rFonts w:ascii="Times New Roman" w:eastAsia="Times New Roman" w:hAnsi="Times New Roman" w:cs="Times New Roman"/>
          <w:sz w:val="24"/>
          <w:szCs w:val="24"/>
        </w:rPr>
      </w:pPr>
    </w:p>
    <w:p w:rsidR="00002EEF" w:rsidRDefault="00002EEF" w:rsidP="00002EEF">
      <w:pPr>
        <w:spacing w:line="480" w:lineRule="auto"/>
      </w:pPr>
    </w:p>
    <w:p w:rsidR="00002EEF" w:rsidRPr="005B1A3D" w:rsidRDefault="00002EEF" w:rsidP="00002EEF"/>
    <w:p w:rsidR="00002EEF" w:rsidRDefault="00002EEF"/>
    <w:sectPr w:rsidR="00002EEF" w:rsidSect="002C4DD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888" w:rsidRDefault="00281888" w:rsidP="002C4DDF">
      <w:pPr>
        <w:spacing w:after="0" w:line="240" w:lineRule="auto"/>
      </w:pPr>
      <w:r>
        <w:separator/>
      </w:r>
    </w:p>
  </w:endnote>
  <w:endnote w:type="continuationSeparator" w:id="1">
    <w:p w:rsidR="00281888" w:rsidRDefault="00281888" w:rsidP="002C4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888" w:rsidRDefault="00281888" w:rsidP="002C4DDF">
      <w:pPr>
        <w:spacing w:after="0" w:line="240" w:lineRule="auto"/>
      </w:pPr>
      <w:r>
        <w:separator/>
      </w:r>
    </w:p>
  </w:footnote>
  <w:footnote w:type="continuationSeparator" w:id="1">
    <w:p w:rsidR="00281888" w:rsidRDefault="00281888" w:rsidP="002C4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366516"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F02BB0"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6C0A7F">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2818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2EEF"/>
    <w:rsid w:val="00002EEF"/>
    <w:rsid w:val="000F0B27"/>
    <w:rsid w:val="00173990"/>
    <w:rsid w:val="00263E16"/>
    <w:rsid w:val="00281888"/>
    <w:rsid w:val="002C4DDF"/>
    <w:rsid w:val="00366516"/>
    <w:rsid w:val="004D56B4"/>
    <w:rsid w:val="00536629"/>
    <w:rsid w:val="005E1A0A"/>
    <w:rsid w:val="006C0A7F"/>
    <w:rsid w:val="007C0A54"/>
    <w:rsid w:val="00916C7B"/>
    <w:rsid w:val="00A831B6"/>
    <w:rsid w:val="00AB3842"/>
    <w:rsid w:val="00AD40F7"/>
    <w:rsid w:val="00B90F29"/>
    <w:rsid w:val="00CD41B0"/>
    <w:rsid w:val="00D31DD8"/>
    <w:rsid w:val="00DF272C"/>
    <w:rsid w:val="00EE2930"/>
    <w:rsid w:val="00F02BB0"/>
    <w:rsid w:val="00FE3C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EF"/>
  </w:style>
  <w:style w:type="paragraph" w:styleId="Heading1">
    <w:name w:val="heading 1"/>
    <w:basedOn w:val="Normal"/>
    <w:next w:val="Normal"/>
    <w:link w:val="Heading1Char"/>
    <w:uiPriority w:val="9"/>
    <w:qFormat/>
    <w:rsid w:val="00002E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EE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02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EF"/>
  </w:style>
  <w:style w:type="character" w:styleId="Hyperlink">
    <w:name w:val="Hyperlink"/>
    <w:basedOn w:val="DefaultParagraphFont"/>
    <w:uiPriority w:val="99"/>
    <w:unhideWhenUsed/>
    <w:rsid w:val="00002EE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2021-05-05T06:56:00Z</dcterms:created>
  <dcterms:modified xsi:type="dcterms:W3CDTF">2021-05-05T06:56:00Z</dcterms:modified>
</cp:coreProperties>
</file>